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341A" w14:textId="77777777" w:rsidR="000178A1" w:rsidRDefault="000178A1" w:rsidP="000178A1">
      <w:r>
        <w:t>Report of the GCP's Finance/Audit/Fundraising Committee</w:t>
      </w:r>
    </w:p>
    <w:p w14:paraId="28EA9CD8" w14:textId="77777777" w:rsidR="000178A1" w:rsidRDefault="000178A1" w:rsidP="000178A1">
      <w:r>
        <w:t xml:space="preserve"> </w:t>
      </w:r>
    </w:p>
    <w:p w14:paraId="4B8FC450" w14:textId="77777777" w:rsidR="000178A1" w:rsidRDefault="000178A1" w:rsidP="000178A1"/>
    <w:p w14:paraId="656B1397" w14:textId="77777777" w:rsidR="00403502" w:rsidRDefault="000178A1" w:rsidP="00403502">
      <w:pPr>
        <w:pStyle w:val="ListParagraph"/>
        <w:numPr>
          <w:ilvl w:val="0"/>
          <w:numId w:val="1"/>
        </w:numPr>
      </w:pPr>
      <w:r>
        <w:t xml:space="preserve">Auditing and budgeting assignments:  The activities assigned are </w:t>
      </w:r>
      <w:proofErr w:type="spellStart"/>
      <w:r>
        <w:t>are</w:t>
      </w:r>
      <w:proofErr w:type="spellEnd"/>
      <w:r>
        <w:t xml:space="preserve"> ad hoc, as identified and requested by our EC.   Most involve auditing budgets and expenses over the term. </w:t>
      </w:r>
    </w:p>
    <w:p w14:paraId="57DB8296" w14:textId="77777777" w:rsidR="00403502" w:rsidRDefault="000178A1" w:rsidP="000178A1">
      <w:pPr>
        <w:pStyle w:val="ListParagraph"/>
        <w:numPr>
          <w:ilvl w:val="1"/>
          <w:numId w:val="1"/>
        </w:numPr>
      </w:pPr>
      <w:r>
        <w:t>Activities:  Committee will continue to review items as requested</w:t>
      </w:r>
    </w:p>
    <w:p w14:paraId="1B2DA290" w14:textId="77777777" w:rsidR="00403502" w:rsidRDefault="000178A1" w:rsidP="000178A1">
      <w:pPr>
        <w:pStyle w:val="ListParagraph"/>
        <w:numPr>
          <w:ilvl w:val="0"/>
          <w:numId w:val="1"/>
        </w:numPr>
      </w:pPr>
      <w:r>
        <w:t>Fundraising activities:  The committee will promote various fundraising activities over the calendar year.  Ross mentioned the Foundation being a potential beneficiary for the activities, but we will make determinations regarding specifics at the June meeting.</w:t>
      </w:r>
    </w:p>
    <w:p w14:paraId="40C241A2" w14:textId="77777777" w:rsidR="00403502" w:rsidRDefault="000178A1" w:rsidP="000178A1">
      <w:pPr>
        <w:pStyle w:val="ListParagraph"/>
        <w:numPr>
          <w:ilvl w:val="1"/>
          <w:numId w:val="1"/>
        </w:numPr>
      </w:pPr>
      <w:r>
        <w:t>Activities thus far:</w:t>
      </w:r>
    </w:p>
    <w:p w14:paraId="775CBD17" w14:textId="77777777" w:rsidR="00403502" w:rsidRDefault="000178A1" w:rsidP="000178A1">
      <w:pPr>
        <w:pStyle w:val="ListParagraph"/>
        <w:numPr>
          <w:ilvl w:val="2"/>
          <w:numId w:val="1"/>
        </w:numPr>
      </w:pPr>
      <w:r>
        <w:t xml:space="preserve">Kayla Hill is providing a Fundraising Presentation for chapters at the </w:t>
      </w:r>
      <w:proofErr w:type="gramStart"/>
      <w:r>
        <w:t>Summer</w:t>
      </w:r>
      <w:proofErr w:type="gramEnd"/>
      <w:r>
        <w:t xml:space="preserve"> meeting.  This activity will better prepare each chapter as </w:t>
      </w:r>
      <w:proofErr w:type="gramStart"/>
      <w:r>
        <w:t>the continue</w:t>
      </w:r>
      <w:proofErr w:type="gramEnd"/>
      <w:r>
        <w:t xml:space="preserve"> their fundraising efforts.</w:t>
      </w:r>
    </w:p>
    <w:p w14:paraId="3BCF0202" w14:textId="77777777" w:rsidR="00403502" w:rsidRDefault="000178A1" w:rsidP="000178A1">
      <w:pPr>
        <w:pStyle w:val="ListParagraph"/>
        <w:numPr>
          <w:ilvl w:val="2"/>
          <w:numId w:val="1"/>
        </w:numPr>
      </w:pPr>
      <w:r>
        <w:t>A discussion will be requested at the Summer Meeting to determine how the Foundation may be involved as a recipient of fundraising efforts, as requested by Satrap Ross</w:t>
      </w:r>
    </w:p>
    <w:p w14:paraId="0F8CDAE0" w14:textId="77777777" w:rsidR="00403502" w:rsidRDefault="000178A1" w:rsidP="000178A1">
      <w:pPr>
        <w:pStyle w:val="ListParagraph"/>
        <w:numPr>
          <w:ilvl w:val="0"/>
          <w:numId w:val="1"/>
        </w:numPr>
      </w:pPr>
      <w:r>
        <w:t>Scholarship planning:  This is the largest and most complicated of the tasks, and will require general discussion by the entire province</w:t>
      </w:r>
    </w:p>
    <w:p w14:paraId="29B5762E" w14:textId="77777777" w:rsidR="000178A1" w:rsidRDefault="000178A1" w:rsidP="00403502">
      <w:pPr>
        <w:pStyle w:val="ListParagraph"/>
        <w:numPr>
          <w:ilvl w:val="1"/>
          <w:numId w:val="1"/>
        </w:numPr>
      </w:pPr>
      <w:r>
        <w:t>Activities:  A discussion will be requested at the Summer Meeting to discuss the general direction of interest for this endeavor.  Several options will be presented for discussion.</w:t>
      </w:r>
    </w:p>
    <w:p w14:paraId="31837C08" w14:textId="77777777" w:rsidR="000178A1" w:rsidRDefault="000178A1" w:rsidP="000178A1">
      <w:r>
        <w:t xml:space="preserve"> </w:t>
      </w:r>
    </w:p>
    <w:p w14:paraId="1C3A1706" w14:textId="77777777" w:rsidR="00F51757" w:rsidRDefault="00F51757">
      <w:bookmarkStart w:id="0" w:name="_GoBack"/>
      <w:bookmarkEnd w:id="0"/>
    </w:p>
    <w:sectPr w:rsidR="00F51757" w:rsidSect="00F51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921"/>
    <w:multiLevelType w:val="hybridMultilevel"/>
    <w:tmpl w:val="D2C6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1"/>
    <w:rsid w:val="000178A1"/>
    <w:rsid w:val="00403502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7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Hailstone</dc:creator>
  <cp:keywords/>
  <dc:description/>
  <cp:lastModifiedBy>Emily Hailstone</cp:lastModifiedBy>
  <cp:revision>2</cp:revision>
  <dcterms:created xsi:type="dcterms:W3CDTF">2016-06-17T01:46:00Z</dcterms:created>
  <dcterms:modified xsi:type="dcterms:W3CDTF">2016-06-17T01:50:00Z</dcterms:modified>
</cp:coreProperties>
</file>